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959F3" w14:textId="77777777" w:rsidR="00D64FF3" w:rsidRDefault="00AA7607" w:rsidP="00D64FF3">
      <w:pPr>
        <w:spacing w:after="120" w:line="240" w:lineRule="auto"/>
        <w:jc w:val="center"/>
        <w:rPr>
          <w:rFonts w:cstheme="minorHAnsi"/>
          <w:b/>
          <w:bCs/>
          <w:color w:val="C00000"/>
        </w:rPr>
      </w:pPr>
      <w:r w:rsidRPr="00586D80">
        <w:rPr>
          <w:rFonts w:cstheme="minorHAnsi"/>
          <w:b/>
          <w:bCs/>
          <w:color w:val="C00000"/>
        </w:rPr>
        <w:t xml:space="preserve">KOMUNIKAT DLA POSIADACZY DROBIU PRZYZAGRODOWEGO </w:t>
      </w:r>
    </w:p>
    <w:p w14:paraId="203C97FF" w14:textId="77777777" w:rsidR="00AA7607" w:rsidRPr="00586D80" w:rsidRDefault="00AA7607" w:rsidP="00D64FF3">
      <w:pPr>
        <w:spacing w:after="120" w:line="240" w:lineRule="auto"/>
        <w:jc w:val="center"/>
        <w:rPr>
          <w:rFonts w:cstheme="minorHAnsi"/>
          <w:b/>
          <w:bCs/>
          <w:color w:val="C00000"/>
        </w:rPr>
      </w:pPr>
      <w:r w:rsidRPr="00586D80">
        <w:rPr>
          <w:rFonts w:cstheme="minorHAnsi"/>
          <w:b/>
          <w:bCs/>
          <w:color w:val="C00000"/>
        </w:rPr>
        <w:t>NA TERENIE POWIATU NOWOSOLSKIEGO:</w:t>
      </w:r>
    </w:p>
    <w:p w14:paraId="4F9FC782" w14:textId="77777777" w:rsidR="00B23171" w:rsidRDefault="00B23171" w:rsidP="007D23FA">
      <w:pPr>
        <w:jc w:val="both"/>
        <w:rPr>
          <w:rFonts w:cstheme="minorHAnsi"/>
          <w:b/>
          <w:bCs/>
        </w:rPr>
      </w:pPr>
    </w:p>
    <w:p w14:paraId="3FB5B712" w14:textId="77777777" w:rsidR="00AA7607" w:rsidRPr="00586D80" w:rsidRDefault="00AA7607" w:rsidP="007D23FA">
      <w:pPr>
        <w:jc w:val="both"/>
        <w:rPr>
          <w:rFonts w:cstheme="minorHAnsi"/>
          <w:b/>
          <w:bCs/>
        </w:rPr>
      </w:pPr>
      <w:r w:rsidRPr="00586D80">
        <w:rPr>
          <w:rFonts w:cstheme="minorHAnsi"/>
          <w:b/>
          <w:bCs/>
        </w:rPr>
        <w:t>W związku z wystąpieniem grypy ptaków u łabędzi niemych wprowadza się następujące nakazy:</w:t>
      </w:r>
    </w:p>
    <w:p w14:paraId="393CF625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>1) zamknięcia / odosobnienia drobiu lub innych ptaków;</w:t>
      </w:r>
    </w:p>
    <w:p w14:paraId="72BBC3A7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 xml:space="preserve">2) karmienia i pojenia drobiu w zamknięciu lub miejscu osłoniętym, </w:t>
      </w:r>
    </w:p>
    <w:p w14:paraId="284DD22F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>3) odkażania</w:t>
      </w:r>
      <w:r w:rsidR="007D23FA" w:rsidRPr="00586D80">
        <w:rPr>
          <w:rFonts w:cstheme="minorHAnsi"/>
        </w:rPr>
        <w:t xml:space="preserve"> rąk i obuwia – należy zaopatrzyć się i stosować środek dezynfekcyjny o działaniu wirusobójczym;</w:t>
      </w:r>
    </w:p>
    <w:p w14:paraId="4C8519EF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 xml:space="preserve">4) zabezpieczenia ściółki, paszy i wody do pojenia przed dzikimi ptakami i ich odchodami; </w:t>
      </w:r>
    </w:p>
    <w:p w14:paraId="2940BCE5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>6)  informowania Powiatowego Lekarza Weterynarii w Nowej Soli o zwiększonej zachorowalności lub śmiertelności drobiu;</w:t>
      </w:r>
    </w:p>
    <w:p w14:paraId="339B5337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>7) zgłaszania miejsc utrzymywania drobiu i innych ptaków do Powiatowego Lekarza Weterynarii w Nowej Soli;</w:t>
      </w:r>
    </w:p>
    <w:p w14:paraId="68D43D65" w14:textId="77777777" w:rsidR="00AA7607" w:rsidRPr="00586D80" w:rsidRDefault="00AA7607" w:rsidP="007D23FA">
      <w:pPr>
        <w:jc w:val="both"/>
        <w:rPr>
          <w:rFonts w:cstheme="minorHAnsi"/>
        </w:rPr>
      </w:pPr>
      <w:r w:rsidRPr="00586D80">
        <w:rPr>
          <w:rFonts w:cstheme="minorHAnsi"/>
        </w:rPr>
        <w:t>8) zgłaszania obecności padłych ptaków dzikich w środowisku naturalnym.</w:t>
      </w:r>
    </w:p>
    <w:p w14:paraId="3144326B" w14:textId="77777777" w:rsidR="00586D80" w:rsidRPr="00D64FF3" w:rsidRDefault="00AA7607" w:rsidP="00D64FF3">
      <w:pPr>
        <w:jc w:val="both"/>
        <w:rPr>
          <w:rFonts w:cstheme="minorHAnsi"/>
          <w:b/>
          <w:bCs/>
        </w:rPr>
      </w:pPr>
      <w:r w:rsidRPr="00586D80">
        <w:rPr>
          <w:rFonts w:cstheme="minorHAnsi"/>
          <w:b/>
          <w:bCs/>
        </w:rPr>
        <w:t xml:space="preserve">Ponadto zakazuje się </w:t>
      </w:r>
      <w:r w:rsidRPr="00586D80">
        <w:rPr>
          <w:rFonts w:cstheme="minorHAnsi"/>
          <w:b/>
        </w:rPr>
        <w:t>dokarmiania zwierząt dzikich z gatunków wrażliwych i ptaków wolnożyjących.</w:t>
      </w:r>
    </w:p>
    <w:p w14:paraId="204F0DD6" w14:textId="77777777" w:rsidR="00D64FF3" w:rsidRDefault="00D64FF3" w:rsidP="007D23FA">
      <w:pPr>
        <w:shd w:val="clear" w:color="auto" w:fill="FFFFFF"/>
        <w:spacing w:after="300" w:line="312" w:lineRule="atLeast"/>
        <w:textAlignment w:val="baseline"/>
        <w:outlineLvl w:val="1"/>
        <w:rPr>
          <w:rFonts w:eastAsia="Times New Roman" w:cstheme="minorHAnsi"/>
          <w:b/>
          <w:bCs/>
          <w:lang w:eastAsia="pl-PL"/>
        </w:rPr>
      </w:pPr>
    </w:p>
    <w:p w14:paraId="13D291DA" w14:textId="77777777" w:rsidR="00D64FF3" w:rsidRDefault="007D23FA" w:rsidP="00D64FF3">
      <w:pPr>
        <w:shd w:val="clear" w:color="auto" w:fill="FFFFFF"/>
        <w:spacing w:after="120" w:line="240" w:lineRule="auto"/>
        <w:jc w:val="center"/>
        <w:textAlignment w:val="baseline"/>
        <w:outlineLvl w:val="1"/>
        <w:rPr>
          <w:rFonts w:eastAsia="Times New Roman" w:cstheme="minorHAnsi"/>
          <w:b/>
          <w:bCs/>
          <w:color w:val="002060"/>
          <w:lang w:eastAsia="pl-PL"/>
        </w:rPr>
      </w:pPr>
      <w:r w:rsidRPr="007D23FA">
        <w:rPr>
          <w:rFonts w:eastAsia="Times New Roman" w:cstheme="minorHAnsi"/>
          <w:b/>
          <w:bCs/>
          <w:color w:val="002060"/>
          <w:lang w:eastAsia="pl-PL"/>
        </w:rPr>
        <w:t>PODSTAWOWE ZASADY ZABEZPIECZANIA SIĘ PRZED WYSTĄPIENIEM ZAKAŹNEJ</w:t>
      </w:r>
    </w:p>
    <w:p w14:paraId="10321A23" w14:textId="77777777" w:rsidR="00D64FF3" w:rsidRPr="007D23FA" w:rsidRDefault="00B23171" w:rsidP="00D64FF3">
      <w:pPr>
        <w:shd w:val="clear" w:color="auto" w:fill="FFFFFF"/>
        <w:spacing w:after="120" w:line="240" w:lineRule="auto"/>
        <w:jc w:val="center"/>
        <w:textAlignment w:val="baseline"/>
        <w:outlineLvl w:val="1"/>
        <w:rPr>
          <w:rFonts w:eastAsia="Times New Roman" w:cstheme="minorHAnsi"/>
          <w:b/>
          <w:bCs/>
          <w:color w:val="002060"/>
          <w:lang w:eastAsia="pl-PL"/>
        </w:rPr>
      </w:pPr>
      <w:r>
        <w:rPr>
          <w:rFonts w:eastAsia="Times New Roman" w:cstheme="minorHAnsi"/>
          <w:b/>
          <w:bCs/>
          <w:color w:val="002060"/>
          <w:lang w:eastAsia="pl-PL"/>
        </w:rPr>
        <w:t>WYSOCE ZJADLIWEJ GRYPY PTAKÓW</w:t>
      </w:r>
    </w:p>
    <w:p w14:paraId="6D215E32" w14:textId="77777777" w:rsidR="003F5F30" w:rsidRDefault="007D23FA" w:rsidP="007D23FA">
      <w:pPr>
        <w:jc w:val="both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42787D2" wp14:editId="6B924D3E">
            <wp:extent cx="5880202" cy="4160520"/>
            <wp:effectExtent l="0" t="0" r="6350" b="0"/>
            <wp:docPr id="1" name="Obraz 1" descr="HPAI infograf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PAI infografik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202" cy="4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5F30" w:rsidSect="00D64FF3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91"/>
    <w:rsid w:val="00157191"/>
    <w:rsid w:val="00196099"/>
    <w:rsid w:val="002D50CB"/>
    <w:rsid w:val="003F5F30"/>
    <w:rsid w:val="004473C9"/>
    <w:rsid w:val="00586D80"/>
    <w:rsid w:val="0058715B"/>
    <w:rsid w:val="007D23FA"/>
    <w:rsid w:val="00AA7607"/>
    <w:rsid w:val="00B23171"/>
    <w:rsid w:val="00D64FF3"/>
    <w:rsid w:val="00D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2A00"/>
  <w15:docId w15:val="{FAC237C0-4748-413F-AC9C-A117651C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D23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23F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9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Renata Chodak</cp:lastModifiedBy>
  <cp:revision>2</cp:revision>
  <dcterms:created xsi:type="dcterms:W3CDTF">2024-11-21T06:03:00Z</dcterms:created>
  <dcterms:modified xsi:type="dcterms:W3CDTF">2024-11-21T06:03:00Z</dcterms:modified>
</cp:coreProperties>
</file>